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80" w:lineRule="exac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附件2：</w:t>
      </w:r>
    </w:p>
    <w:p>
      <w:pPr>
        <w:spacing w:after="240" w:line="480" w:lineRule="exact"/>
        <w:jc w:val="center"/>
        <w:rPr>
          <w:rFonts w:ascii="华文中宋" w:hAnsi="华文中宋" w:eastAsia="华文中宋" w:cs="Times New Roman"/>
          <w:b/>
          <w:color w:val="000000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color w:val="000000"/>
          <w:sz w:val="40"/>
          <w:szCs w:val="40"/>
        </w:rPr>
        <w:t>律师主要事迹简介参考模板</w:t>
      </w:r>
      <w:bookmarkEnd w:id="0"/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第一段：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姓名，性别，xx年xx月生，党派信息（中共党员、无党派人士、民盟、农工党、群众等），执业年限，xx律师事务所（主任、合伙人、专职律师等）。获得的主要荣誉。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第二段：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简述在专业领域、行业活动、公益服务等方面的特色和亮点。</w:t>
      </w: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字数要求：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字以内。</w:t>
      </w:r>
    </w:p>
    <w:p>
      <w:pPr>
        <w:spacing w:after="240" w:line="48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ind w:firstLine="4960" w:firstLineChars="155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ind w:firstLine="4960" w:firstLineChars="1550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F5AA6"/>
    <w:rsid w:val="14FF5AA6"/>
    <w:rsid w:val="51B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2021-12-01T06:02:00Z</dcterms:created>
  <dc:creator>Administrator</dc:creator>
  <cp:lastModifiedBy>Administrator</cp:lastModifiedBy>
  <dcterms:modified xsi:type="dcterms:W3CDTF">2021-12-01T06:03:30Z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DDA79DF61D7F4F87924307F023F90501</vt:lpwstr>
  </property>
</Properties>
</file>